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A618D" w14:textId="4D145F7F" w:rsidR="006B178A" w:rsidRPr="00192B6A" w:rsidRDefault="006B178A" w:rsidP="0002767B">
      <w:pPr>
        <w:jc w:val="center"/>
        <w:rPr>
          <w:rFonts w:ascii="Times New Roman" w:hAnsi="Times New Roman" w:cs="Times New Roman"/>
          <w:color w:val="000000" w:themeColor="text1"/>
        </w:rPr>
      </w:pPr>
      <w:r w:rsidRPr="00192B6A">
        <w:rPr>
          <w:rFonts w:ascii="Times New Roman" w:hAnsi="Times New Roman" w:cs="Times New Roman"/>
          <w:color w:val="000000" w:themeColor="text1"/>
        </w:rPr>
        <w:t>„Stanowczy sprzeciw wobec działań MEN”</w:t>
      </w:r>
    </w:p>
    <w:p w14:paraId="704075FB" w14:textId="346072A1" w:rsidR="00B5091B" w:rsidRPr="00192B6A" w:rsidRDefault="00713F92" w:rsidP="0002767B">
      <w:pPr>
        <w:jc w:val="center"/>
        <w:rPr>
          <w:rFonts w:ascii="Times New Roman" w:hAnsi="Times New Roman" w:cs="Times New Roman"/>
          <w:color w:val="000000" w:themeColor="text1"/>
        </w:rPr>
      </w:pPr>
      <w:r w:rsidRPr="00192B6A">
        <w:rPr>
          <w:rFonts w:ascii="Times New Roman" w:hAnsi="Times New Roman" w:cs="Times New Roman"/>
          <w:color w:val="000000" w:themeColor="text1"/>
        </w:rPr>
        <w:t xml:space="preserve">Oświadczenie </w:t>
      </w:r>
      <w:r w:rsidR="006C3A1D" w:rsidRPr="00192B6A">
        <w:rPr>
          <w:rFonts w:ascii="Times New Roman" w:hAnsi="Times New Roman" w:cs="Times New Roman"/>
          <w:color w:val="000000" w:themeColor="text1"/>
        </w:rPr>
        <w:t>D</w:t>
      </w:r>
      <w:r w:rsidRPr="00192B6A">
        <w:rPr>
          <w:rFonts w:ascii="Times New Roman" w:hAnsi="Times New Roman" w:cs="Times New Roman"/>
          <w:color w:val="000000" w:themeColor="text1"/>
        </w:rPr>
        <w:t xml:space="preserve">yrektorów </w:t>
      </w:r>
      <w:r w:rsidR="006C3A1D" w:rsidRPr="00192B6A">
        <w:rPr>
          <w:rFonts w:ascii="Times New Roman" w:hAnsi="Times New Roman" w:cs="Times New Roman"/>
          <w:color w:val="000000" w:themeColor="text1"/>
        </w:rPr>
        <w:t>Wydziałów K</w:t>
      </w:r>
      <w:r w:rsidRPr="00192B6A">
        <w:rPr>
          <w:rFonts w:ascii="Times New Roman" w:hAnsi="Times New Roman" w:cs="Times New Roman"/>
          <w:color w:val="000000" w:themeColor="text1"/>
        </w:rPr>
        <w:t>atechetycznych</w:t>
      </w:r>
    </w:p>
    <w:p w14:paraId="039B8FC9" w14:textId="77777777" w:rsidR="00B5091B" w:rsidRPr="00192B6A" w:rsidRDefault="00B5091B">
      <w:pPr>
        <w:rPr>
          <w:rFonts w:ascii="Times New Roman" w:hAnsi="Times New Roman" w:cs="Times New Roman"/>
          <w:color w:val="000000" w:themeColor="text1"/>
        </w:rPr>
      </w:pPr>
    </w:p>
    <w:p w14:paraId="2495F222" w14:textId="77777777" w:rsidR="00BC4FA0" w:rsidRPr="00192B6A" w:rsidRDefault="00BC4FA0">
      <w:pPr>
        <w:rPr>
          <w:rFonts w:ascii="Times New Roman" w:hAnsi="Times New Roman" w:cs="Times New Roman"/>
          <w:color w:val="000000" w:themeColor="text1"/>
        </w:rPr>
      </w:pPr>
    </w:p>
    <w:p w14:paraId="21F505F7" w14:textId="37E74D6D" w:rsidR="00267AF6" w:rsidRPr="00192B6A" w:rsidRDefault="00733ED0">
      <w:pPr>
        <w:rPr>
          <w:rFonts w:ascii="Times New Roman" w:hAnsi="Times New Roman" w:cs="Times New Roman"/>
          <w:color w:val="000000" w:themeColor="text1"/>
        </w:rPr>
      </w:pPr>
      <w:r w:rsidRPr="00192B6A">
        <w:rPr>
          <w:rFonts w:ascii="Times New Roman" w:hAnsi="Times New Roman" w:cs="Times New Roman"/>
          <w:color w:val="000000" w:themeColor="text1"/>
        </w:rPr>
        <w:t>Dyrektorzy Wydziałów Katechetycznych</w:t>
      </w:r>
      <w:r w:rsidR="0002767B" w:rsidRPr="00192B6A">
        <w:rPr>
          <w:rFonts w:ascii="Times New Roman" w:hAnsi="Times New Roman" w:cs="Times New Roman"/>
          <w:color w:val="000000" w:themeColor="text1"/>
        </w:rPr>
        <w:t xml:space="preserve"> diecezji</w:t>
      </w:r>
      <w:r w:rsidRPr="00192B6A">
        <w:rPr>
          <w:rFonts w:ascii="Times New Roman" w:hAnsi="Times New Roman" w:cs="Times New Roman"/>
          <w:color w:val="000000" w:themeColor="text1"/>
        </w:rPr>
        <w:t xml:space="preserve"> </w:t>
      </w:r>
      <w:r w:rsidR="00744CB1" w:rsidRPr="00192B6A">
        <w:rPr>
          <w:rFonts w:ascii="Times New Roman" w:hAnsi="Times New Roman" w:cs="Times New Roman"/>
          <w:color w:val="000000" w:themeColor="text1"/>
        </w:rPr>
        <w:t>w Polsce</w:t>
      </w:r>
      <w:r w:rsidR="00F024E5" w:rsidRPr="00192B6A">
        <w:rPr>
          <w:rFonts w:ascii="Times New Roman" w:hAnsi="Times New Roman" w:cs="Times New Roman"/>
          <w:color w:val="000000" w:themeColor="text1"/>
        </w:rPr>
        <w:t xml:space="preserve"> </w:t>
      </w:r>
      <w:r w:rsidR="0002767B" w:rsidRPr="00192B6A">
        <w:rPr>
          <w:rFonts w:ascii="Times New Roman" w:hAnsi="Times New Roman" w:cs="Times New Roman"/>
          <w:color w:val="000000" w:themeColor="text1"/>
        </w:rPr>
        <w:t xml:space="preserve">obecni na konferencji pod </w:t>
      </w:r>
      <w:r w:rsidR="00F024E5" w:rsidRPr="00192B6A">
        <w:rPr>
          <w:rFonts w:ascii="Times New Roman" w:hAnsi="Times New Roman" w:cs="Times New Roman"/>
          <w:color w:val="000000" w:themeColor="text1"/>
        </w:rPr>
        <w:t>kierownictwem</w:t>
      </w:r>
      <w:r w:rsidR="0002767B" w:rsidRPr="00192B6A">
        <w:rPr>
          <w:rFonts w:ascii="Times New Roman" w:hAnsi="Times New Roman" w:cs="Times New Roman"/>
          <w:color w:val="000000" w:themeColor="text1"/>
        </w:rPr>
        <w:t xml:space="preserve"> Księdza Biskupa Wojciecha </w:t>
      </w:r>
      <w:proofErr w:type="spellStart"/>
      <w:r w:rsidR="0002767B" w:rsidRPr="00192B6A">
        <w:rPr>
          <w:rFonts w:ascii="Times New Roman" w:hAnsi="Times New Roman" w:cs="Times New Roman"/>
          <w:color w:val="000000" w:themeColor="text1"/>
        </w:rPr>
        <w:t>Osiala</w:t>
      </w:r>
      <w:proofErr w:type="spellEnd"/>
      <w:r w:rsidR="0002767B" w:rsidRPr="00192B6A">
        <w:rPr>
          <w:rFonts w:ascii="Times New Roman" w:hAnsi="Times New Roman" w:cs="Times New Roman"/>
          <w:color w:val="000000" w:themeColor="text1"/>
        </w:rPr>
        <w:t xml:space="preserve">, Przewodniczącego Komisji Wychowania Katolickiego KEP, </w:t>
      </w:r>
      <w:r w:rsidRPr="00192B6A">
        <w:rPr>
          <w:rFonts w:ascii="Times New Roman" w:hAnsi="Times New Roman" w:cs="Times New Roman"/>
          <w:color w:val="000000" w:themeColor="text1"/>
        </w:rPr>
        <w:t xml:space="preserve">wyrażają stanowczy sprzeciw wobec działań Ministerstwa Edukacji Narodowej dotyczących szkolnych lekcji religii. Działania te układają się w pakiet zmian, które są jawną </w:t>
      </w:r>
      <w:r w:rsidRPr="00192B6A">
        <w:rPr>
          <w:rFonts w:ascii="Times New Roman" w:hAnsi="Times New Roman" w:cs="Times New Roman"/>
          <w:b/>
          <w:bCs/>
          <w:color w:val="000000" w:themeColor="text1"/>
        </w:rPr>
        <w:t>dyskryminacją dzieci i młodzieży</w:t>
      </w:r>
      <w:r w:rsidRPr="00192B6A">
        <w:rPr>
          <w:rFonts w:ascii="Times New Roman" w:hAnsi="Times New Roman" w:cs="Times New Roman"/>
          <w:color w:val="000000" w:themeColor="text1"/>
        </w:rPr>
        <w:t xml:space="preserve"> uczestniczących w szkolnych lekcjach religii</w:t>
      </w:r>
      <w:r w:rsidR="008148DC" w:rsidRPr="00192B6A">
        <w:rPr>
          <w:rFonts w:ascii="Times New Roman" w:hAnsi="Times New Roman" w:cs="Times New Roman"/>
          <w:color w:val="000000" w:themeColor="text1"/>
        </w:rPr>
        <w:t>, ich rodziców</w:t>
      </w:r>
      <w:r w:rsidR="00B83D7D" w:rsidRPr="00192B6A">
        <w:rPr>
          <w:rFonts w:ascii="Times New Roman" w:hAnsi="Times New Roman" w:cs="Times New Roman"/>
          <w:color w:val="000000" w:themeColor="text1"/>
        </w:rPr>
        <w:t xml:space="preserve"> oraz nauczycieli religii.</w:t>
      </w:r>
    </w:p>
    <w:p w14:paraId="1D7654D3" w14:textId="77777777" w:rsidR="001F55BF" w:rsidRPr="00192B6A" w:rsidRDefault="001F55BF">
      <w:pPr>
        <w:rPr>
          <w:rFonts w:ascii="Times New Roman" w:hAnsi="Times New Roman" w:cs="Times New Roman"/>
          <w:color w:val="000000" w:themeColor="text1"/>
        </w:rPr>
      </w:pPr>
    </w:p>
    <w:p w14:paraId="3C5F9254" w14:textId="34420A05" w:rsidR="001F55BF" w:rsidRPr="00192B6A" w:rsidRDefault="001F55BF">
      <w:pPr>
        <w:rPr>
          <w:rFonts w:ascii="Times New Roman" w:hAnsi="Times New Roman" w:cs="Times New Roman"/>
          <w:color w:val="000000" w:themeColor="text1"/>
        </w:rPr>
      </w:pPr>
      <w:r w:rsidRPr="00192B6A">
        <w:rPr>
          <w:rFonts w:ascii="Times New Roman" w:hAnsi="Times New Roman" w:cs="Times New Roman"/>
          <w:color w:val="000000" w:themeColor="text1"/>
        </w:rPr>
        <w:t xml:space="preserve">Dyrektorzy podkreślają, że wszelkie zmiany winny dokonywać się zawsze zgodnie z obowiązującym prawem, na drodze wzajemnego dialogu i w porozumieniu z wszystkimi Kościołami i związkami wyznaniowymi. Konieczne jest zawsze wypracowanie porozumienia strony rządowej z władzami Kościoła i związków wyznaniowych. Wynika to z zapisów w Ustawie o systemie oświaty, Konstytucji RP oraz Konkordatu.  Jedynie na drodze dialogu i współpracy można właściwie troszczyć się </w:t>
      </w:r>
      <w:r w:rsidR="00161F9B" w:rsidRPr="00192B6A">
        <w:rPr>
          <w:rFonts w:ascii="Times New Roman" w:hAnsi="Times New Roman" w:cs="Times New Roman"/>
          <w:color w:val="000000" w:themeColor="text1"/>
        </w:rPr>
        <w:t>o</w:t>
      </w:r>
      <w:r w:rsidRPr="00192B6A">
        <w:rPr>
          <w:rFonts w:ascii="Times New Roman" w:hAnsi="Times New Roman" w:cs="Times New Roman"/>
          <w:color w:val="000000" w:themeColor="text1"/>
        </w:rPr>
        <w:t xml:space="preserve"> rozwój młodych pokoleń Polek i Polaków.   </w:t>
      </w:r>
    </w:p>
    <w:p w14:paraId="340414F7" w14:textId="77777777" w:rsidR="00B83D7D" w:rsidRPr="00192B6A" w:rsidRDefault="00B83D7D">
      <w:pPr>
        <w:rPr>
          <w:rFonts w:ascii="Times New Roman" w:hAnsi="Times New Roman" w:cs="Times New Roman"/>
          <w:color w:val="000000" w:themeColor="text1"/>
        </w:rPr>
      </w:pPr>
    </w:p>
    <w:p w14:paraId="510A858F" w14:textId="26EBD1E8" w:rsidR="00733ED0" w:rsidRPr="00192B6A" w:rsidRDefault="002D6B98" w:rsidP="002D6B98">
      <w:pPr>
        <w:rPr>
          <w:rFonts w:ascii="Times New Roman" w:hAnsi="Times New Roman" w:cs="Times New Roman"/>
          <w:color w:val="000000" w:themeColor="text1"/>
        </w:rPr>
      </w:pPr>
      <w:r w:rsidRPr="00192B6A">
        <w:rPr>
          <w:rFonts w:ascii="Times New Roman" w:hAnsi="Times New Roman" w:cs="Times New Roman"/>
          <w:color w:val="000000" w:themeColor="text1"/>
        </w:rPr>
        <w:t xml:space="preserve">1. </w:t>
      </w:r>
      <w:r w:rsidR="00733ED0" w:rsidRPr="00192B6A">
        <w:rPr>
          <w:rFonts w:ascii="Times New Roman" w:hAnsi="Times New Roman" w:cs="Times New Roman"/>
          <w:color w:val="000000" w:themeColor="text1"/>
        </w:rPr>
        <w:t xml:space="preserve">Formą </w:t>
      </w:r>
      <w:r w:rsidR="006B178A" w:rsidRPr="00192B6A">
        <w:rPr>
          <w:rFonts w:ascii="Times New Roman" w:hAnsi="Times New Roman" w:cs="Times New Roman"/>
          <w:b/>
          <w:bCs/>
          <w:color w:val="000000" w:themeColor="text1"/>
        </w:rPr>
        <w:t xml:space="preserve">nierówności i </w:t>
      </w:r>
      <w:r w:rsidRPr="00192B6A">
        <w:rPr>
          <w:rFonts w:ascii="Times New Roman" w:hAnsi="Times New Roman" w:cs="Times New Roman"/>
          <w:b/>
          <w:bCs/>
          <w:color w:val="000000" w:themeColor="text1"/>
        </w:rPr>
        <w:t>n</w:t>
      </w:r>
      <w:r w:rsidR="00733ED0" w:rsidRPr="00192B6A">
        <w:rPr>
          <w:rFonts w:ascii="Times New Roman" w:hAnsi="Times New Roman" w:cs="Times New Roman"/>
          <w:b/>
          <w:bCs/>
          <w:color w:val="000000" w:themeColor="text1"/>
        </w:rPr>
        <w:t xml:space="preserve">iesprawiedliwego traktowania uczniów i </w:t>
      </w:r>
      <w:r w:rsidR="008148DC" w:rsidRPr="00192B6A">
        <w:rPr>
          <w:rFonts w:ascii="Times New Roman" w:hAnsi="Times New Roman" w:cs="Times New Roman"/>
          <w:b/>
          <w:bCs/>
          <w:color w:val="000000" w:themeColor="text1"/>
        </w:rPr>
        <w:t>nauczycieli religii</w:t>
      </w:r>
      <w:r w:rsidR="00733ED0" w:rsidRPr="00192B6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733ED0" w:rsidRPr="00192B6A">
        <w:rPr>
          <w:rFonts w:ascii="Times New Roman" w:hAnsi="Times New Roman" w:cs="Times New Roman"/>
          <w:color w:val="000000" w:themeColor="text1"/>
        </w:rPr>
        <w:t>jest</w:t>
      </w:r>
      <w:r w:rsidRPr="00192B6A">
        <w:rPr>
          <w:rFonts w:ascii="Times New Roman" w:hAnsi="Times New Roman" w:cs="Times New Roman"/>
          <w:color w:val="000000" w:themeColor="text1"/>
        </w:rPr>
        <w:t xml:space="preserve"> wprowadzana przez Ministerstwo możliwość</w:t>
      </w:r>
      <w:r w:rsidR="00733ED0" w:rsidRPr="00192B6A">
        <w:rPr>
          <w:rFonts w:ascii="Times New Roman" w:hAnsi="Times New Roman" w:cs="Times New Roman"/>
          <w:color w:val="000000" w:themeColor="text1"/>
        </w:rPr>
        <w:t xml:space="preserve"> </w:t>
      </w:r>
      <w:r w:rsidR="00744CB1" w:rsidRPr="00192B6A">
        <w:rPr>
          <w:rFonts w:ascii="Times New Roman" w:hAnsi="Times New Roman" w:cs="Times New Roman"/>
          <w:color w:val="000000" w:themeColor="text1"/>
        </w:rPr>
        <w:t xml:space="preserve">zwiększania grup poprzez łączenie uczniów z różnych klas i poziomów edukacyjnych: do 25 osób w klasach I-III i do 30 osób w klasach IV-VIII szkół podstawowych oraz w szkołach ponadpodstawowych. </w:t>
      </w:r>
      <w:r w:rsidRPr="00192B6A">
        <w:rPr>
          <w:rFonts w:ascii="Times New Roman" w:hAnsi="Times New Roman" w:cs="Times New Roman"/>
          <w:color w:val="000000" w:themeColor="text1"/>
        </w:rPr>
        <w:t>Nauczani</w:t>
      </w:r>
      <w:r w:rsidR="00B83D7D" w:rsidRPr="00192B6A">
        <w:rPr>
          <w:rFonts w:ascii="Times New Roman" w:hAnsi="Times New Roman" w:cs="Times New Roman"/>
          <w:color w:val="000000" w:themeColor="text1"/>
        </w:rPr>
        <w:t>e</w:t>
      </w:r>
      <w:r w:rsidRPr="00192B6A">
        <w:rPr>
          <w:rFonts w:ascii="Times New Roman" w:hAnsi="Times New Roman" w:cs="Times New Roman"/>
          <w:color w:val="000000" w:themeColor="text1"/>
        </w:rPr>
        <w:t xml:space="preserve"> religii w grupach </w:t>
      </w:r>
      <w:r w:rsidR="00B83D7D" w:rsidRPr="00192B6A">
        <w:rPr>
          <w:rFonts w:ascii="Times New Roman" w:hAnsi="Times New Roman" w:cs="Times New Roman"/>
          <w:color w:val="000000" w:themeColor="text1"/>
        </w:rPr>
        <w:t xml:space="preserve">większych </w:t>
      </w:r>
      <w:r w:rsidRPr="00192B6A">
        <w:rPr>
          <w:rFonts w:ascii="Times New Roman" w:hAnsi="Times New Roman" w:cs="Times New Roman"/>
          <w:color w:val="000000" w:themeColor="text1"/>
        </w:rPr>
        <w:t xml:space="preserve">niż w przypadku innych lekcji ma charakter dyskryminacji i nie jest podyktowane dobrem ucznia. </w:t>
      </w:r>
      <w:r w:rsidR="00B83D7D" w:rsidRPr="00192B6A">
        <w:rPr>
          <w:rFonts w:ascii="Times New Roman" w:hAnsi="Times New Roman" w:cs="Times New Roman"/>
          <w:color w:val="000000" w:themeColor="text1"/>
        </w:rPr>
        <w:t xml:space="preserve">Ministerstwo </w:t>
      </w:r>
      <w:r w:rsidR="00744CB1" w:rsidRPr="00192B6A">
        <w:rPr>
          <w:rFonts w:ascii="Times New Roman" w:hAnsi="Times New Roman" w:cs="Times New Roman"/>
          <w:color w:val="000000" w:themeColor="text1"/>
        </w:rPr>
        <w:t>planuje</w:t>
      </w:r>
      <w:r w:rsidR="00B83D7D" w:rsidRPr="00192B6A">
        <w:rPr>
          <w:rFonts w:ascii="Times New Roman" w:hAnsi="Times New Roman" w:cs="Times New Roman"/>
          <w:color w:val="000000" w:themeColor="text1"/>
        </w:rPr>
        <w:t xml:space="preserve"> łącz</w:t>
      </w:r>
      <w:r w:rsidR="00744CB1" w:rsidRPr="00192B6A">
        <w:rPr>
          <w:rFonts w:ascii="Times New Roman" w:hAnsi="Times New Roman" w:cs="Times New Roman"/>
          <w:color w:val="000000" w:themeColor="text1"/>
        </w:rPr>
        <w:t>enie</w:t>
      </w:r>
      <w:r w:rsidR="00B83D7D" w:rsidRPr="00192B6A">
        <w:rPr>
          <w:rFonts w:ascii="Times New Roman" w:hAnsi="Times New Roman" w:cs="Times New Roman"/>
          <w:color w:val="000000" w:themeColor="text1"/>
        </w:rPr>
        <w:t xml:space="preserve"> klas w grupy </w:t>
      </w:r>
      <w:r w:rsidR="00337BF1" w:rsidRPr="00192B6A">
        <w:rPr>
          <w:rFonts w:ascii="Times New Roman" w:hAnsi="Times New Roman" w:cs="Times New Roman"/>
          <w:color w:val="000000" w:themeColor="text1"/>
        </w:rPr>
        <w:t xml:space="preserve">także </w:t>
      </w:r>
      <w:r w:rsidR="00B83D7D" w:rsidRPr="00192B6A">
        <w:rPr>
          <w:rFonts w:ascii="Times New Roman" w:hAnsi="Times New Roman" w:cs="Times New Roman"/>
          <w:color w:val="000000" w:themeColor="text1"/>
        </w:rPr>
        <w:t xml:space="preserve">bez uwzględniania wieku dzieci. </w:t>
      </w:r>
      <w:r w:rsidR="00337BF1" w:rsidRPr="00192B6A">
        <w:rPr>
          <w:rFonts w:ascii="Times New Roman" w:hAnsi="Times New Roman" w:cs="Times New Roman"/>
          <w:color w:val="000000" w:themeColor="text1"/>
        </w:rPr>
        <w:t xml:space="preserve">Sytuacja, w której </w:t>
      </w:r>
      <w:r w:rsidR="00744CB1" w:rsidRPr="00192B6A">
        <w:rPr>
          <w:rFonts w:ascii="Times New Roman" w:hAnsi="Times New Roman" w:cs="Times New Roman"/>
          <w:color w:val="000000" w:themeColor="text1"/>
        </w:rPr>
        <w:t>uczniowie</w:t>
      </w:r>
      <w:r w:rsidR="00337BF1" w:rsidRPr="00192B6A">
        <w:rPr>
          <w:rFonts w:ascii="Times New Roman" w:hAnsi="Times New Roman" w:cs="Times New Roman"/>
          <w:color w:val="000000" w:themeColor="text1"/>
        </w:rPr>
        <w:t xml:space="preserve"> </w:t>
      </w:r>
      <w:r w:rsidR="002C693C" w:rsidRPr="00192B6A">
        <w:rPr>
          <w:rFonts w:ascii="Times New Roman" w:hAnsi="Times New Roman" w:cs="Times New Roman"/>
          <w:color w:val="000000" w:themeColor="text1"/>
        </w:rPr>
        <w:t xml:space="preserve">z </w:t>
      </w:r>
      <w:r w:rsidR="00337BF1" w:rsidRPr="00192B6A">
        <w:rPr>
          <w:rFonts w:ascii="Times New Roman" w:hAnsi="Times New Roman" w:cs="Times New Roman"/>
          <w:color w:val="000000" w:themeColor="text1"/>
        </w:rPr>
        <w:t>klas</w:t>
      </w:r>
      <w:r w:rsidR="00452022" w:rsidRPr="00192B6A">
        <w:rPr>
          <w:rFonts w:ascii="Times New Roman" w:hAnsi="Times New Roman" w:cs="Times New Roman"/>
          <w:color w:val="000000" w:themeColor="text1"/>
        </w:rPr>
        <w:t xml:space="preserve"> </w:t>
      </w:r>
      <w:r w:rsidR="00337BF1" w:rsidRPr="00192B6A">
        <w:rPr>
          <w:rFonts w:ascii="Times New Roman" w:hAnsi="Times New Roman" w:cs="Times New Roman"/>
          <w:color w:val="000000" w:themeColor="text1"/>
        </w:rPr>
        <w:t xml:space="preserve">IV szkoły podstawowej znajdą się na jednej lekcji z uczniami klas VIII jest sprzeczna z wszelkimi zasadami </w:t>
      </w:r>
      <w:r w:rsidR="00744CB1" w:rsidRPr="00192B6A">
        <w:rPr>
          <w:rFonts w:ascii="Times New Roman" w:hAnsi="Times New Roman" w:cs="Times New Roman"/>
          <w:color w:val="000000" w:themeColor="text1"/>
        </w:rPr>
        <w:t>psychologicznymi, pedagogicznymi i dydaktycznymi.</w:t>
      </w:r>
      <w:r w:rsidR="006B178A" w:rsidRPr="00192B6A">
        <w:rPr>
          <w:rFonts w:ascii="Times New Roman" w:hAnsi="Times New Roman" w:cs="Times New Roman"/>
          <w:color w:val="000000" w:themeColor="text1"/>
        </w:rPr>
        <w:t xml:space="preserve"> Narusza to prawa ucznia, godność dziecka oraz krzywdzi je w procesie edukacji. </w:t>
      </w:r>
    </w:p>
    <w:p w14:paraId="1678B334" w14:textId="77777777" w:rsidR="002D6B98" w:rsidRPr="00192B6A" w:rsidRDefault="002D6B98" w:rsidP="002D6B98">
      <w:pPr>
        <w:rPr>
          <w:rFonts w:ascii="Times New Roman" w:hAnsi="Times New Roman" w:cs="Times New Roman"/>
          <w:color w:val="000000" w:themeColor="text1"/>
        </w:rPr>
      </w:pPr>
    </w:p>
    <w:p w14:paraId="035D8DFB" w14:textId="7AD5D74F" w:rsidR="002E2CB3" w:rsidRPr="00192B6A" w:rsidRDefault="002D6B98" w:rsidP="002D6B98">
      <w:pPr>
        <w:rPr>
          <w:rFonts w:ascii="Times New Roman" w:hAnsi="Times New Roman" w:cs="Times New Roman"/>
          <w:color w:val="000000" w:themeColor="text1"/>
        </w:rPr>
      </w:pPr>
      <w:r w:rsidRPr="00192B6A">
        <w:rPr>
          <w:rFonts w:ascii="Times New Roman" w:hAnsi="Times New Roman" w:cs="Times New Roman"/>
          <w:color w:val="000000" w:themeColor="text1"/>
        </w:rPr>
        <w:t xml:space="preserve">2. </w:t>
      </w:r>
      <w:r w:rsidR="00337BF1" w:rsidRPr="00192B6A">
        <w:rPr>
          <w:rFonts w:ascii="Times New Roman" w:hAnsi="Times New Roman" w:cs="Times New Roman"/>
          <w:color w:val="000000" w:themeColor="text1"/>
        </w:rPr>
        <w:t>Ministerstwo</w:t>
      </w:r>
      <w:r w:rsidR="00F024E5" w:rsidRPr="00192B6A">
        <w:rPr>
          <w:rFonts w:ascii="Times New Roman" w:hAnsi="Times New Roman" w:cs="Times New Roman"/>
          <w:color w:val="000000" w:themeColor="text1"/>
        </w:rPr>
        <w:t>,</w:t>
      </w:r>
      <w:r w:rsidR="00337BF1" w:rsidRPr="00192B6A">
        <w:rPr>
          <w:rFonts w:ascii="Times New Roman" w:hAnsi="Times New Roman" w:cs="Times New Roman"/>
          <w:color w:val="000000" w:themeColor="text1"/>
        </w:rPr>
        <w:t xml:space="preserve"> </w:t>
      </w:r>
      <w:r w:rsidR="00F024E5" w:rsidRPr="00192B6A">
        <w:rPr>
          <w:rFonts w:ascii="Times New Roman" w:hAnsi="Times New Roman" w:cs="Times New Roman"/>
          <w:color w:val="000000" w:themeColor="text1"/>
        </w:rPr>
        <w:t xml:space="preserve">pomimo licznych głosów sprzeciwu, bez żadnego porozumienia z Kościołem, </w:t>
      </w:r>
      <w:r w:rsidR="00337BF1" w:rsidRPr="00192B6A">
        <w:rPr>
          <w:rFonts w:ascii="Times New Roman" w:hAnsi="Times New Roman" w:cs="Times New Roman"/>
          <w:color w:val="000000" w:themeColor="text1"/>
        </w:rPr>
        <w:t xml:space="preserve">podjęło decyzję, że ocena z religii </w:t>
      </w:r>
      <w:r w:rsidR="00744CB1" w:rsidRPr="00192B6A">
        <w:rPr>
          <w:rFonts w:ascii="Times New Roman" w:hAnsi="Times New Roman" w:cs="Times New Roman"/>
          <w:color w:val="000000" w:themeColor="text1"/>
        </w:rPr>
        <w:t xml:space="preserve">od 1 września 2024 r. </w:t>
      </w:r>
      <w:r w:rsidR="00337BF1" w:rsidRPr="00192B6A">
        <w:rPr>
          <w:rFonts w:ascii="Times New Roman" w:hAnsi="Times New Roman" w:cs="Times New Roman"/>
          <w:color w:val="000000" w:themeColor="text1"/>
        </w:rPr>
        <w:t xml:space="preserve">nie będzie wliczana do średniej ocen. </w:t>
      </w:r>
      <w:r w:rsidR="002E2CB3" w:rsidRPr="00192B6A">
        <w:rPr>
          <w:rFonts w:ascii="Times New Roman" w:hAnsi="Times New Roman" w:cs="Times New Roman"/>
          <w:color w:val="000000" w:themeColor="text1"/>
        </w:rPr>
        <w:t xml:space="preserve">W sposób rażący </w:t>
      </w:r>
      <w:r w:rsidR="002E2CB3" w:rsidRPr="00192B6A">
        <w:rPr>
          <w:rFonts w:ascii="Times New Roman" w:hAnsi="Times New Roman" w:cs="Times New Roman"/>
          <w:b/>
          <w:bCs/>
          <w:color w:val="000000" w:themeColor="text1"/>
        </w:rPr>
        <w:t>godzi to</w:t>
      </w:r>
      <w:r w:rsidR="002E2CB3" w:rsidRPr="00192B6A">
        <w:rPr>
          <w:rFonts w:ascii="Times New Roman" w:hAnsi="Times New Roman" w:cs="Times New Roman"/>
          <w:color w:val="000000" w:themeColor="text1"/>
        </w:rPr>
        <w:t xml:space="preserve"> w </w:t>
      </w:r>
      <w:r w:rsidR="00744CB1" w:rsidRPr="00192B6A">
        <w:rPr>
          <w:rFonts w:ascii="Times New Roman" w:hAnsi="Times New Roman" w:cs="Times New Roman"/>
          <w:color w:val="000000" w:themeColor="text1"/>
        </w:rPr>
        <w:t xml:space="preserve">podstawowe </w:t>
      </w:r>
      <w:r w:rsidR="002E2CB3" w:rsidRPr="00192B6A">
        <w:rPr>
          <w:rFonts w:ascii="Times New Roman" w:hAnsi="Times New Roman" w:cs="Times New Roman"/>
          <w:b/>
          <w:bCs/>
          <w:color w:val="000000" w:themeColor="text1"/>
        </w:rPr>
        <w:t xml:space="preserve">zasady </w:t>
      </w:r>
      <w:r w:rsidR="00744CB1" w:rsidRPr="00192B6A">
        <w:rPr>
          <w:rFonts w:ascii="Times New Roman" w:hAnsi="Times New Roman" w:cs="Times New Roman"/>
          <w:b/>
          <w:bCs/>
          <w:color w:val="000000" w:themeColor="text1"/>
        </w:rPr>
        <w:t>dydaktyczne</w:t>
      </w:r>
      <w:r w:rsidR="002E2CB3" w:rsidRPr="00192B6A">
        <w:rPr>
          <w:rFonts w:ascii="Times New Roman" w:hAnsi="Times New Roman" w:cs="Times New Roman"/>
          <w:color w:val="000000" w:themeColor="text1"/>
        </w:rPr>
        <w:t xml:space="preserve">. Dziecko </w:t>
      </w:r>
      <w:r w:rsidR="00D160A4" w:rsidRPr="00192B6A">
        <w:rPr>
          <w:rFonts w:ascii="Times New Roman" w:hAnsi="Times New Roman" w:cs="Times New Roman"/>
          <w:color w:val="000000" w:themeColor="text1"/>
        </w:rPr>
        <w:t>nie jest w stanie zrozumieć</w:t>
      </w:r>
      <w:r w:rsidR="002E2CB3" w:rsidRPr="00192B6A">
        <w:rPr>
          <w:rFonts w:ascii="Times New Roman" w:hAnsi="Times New Roman" w:cs="Times New Roman"/>
          <w:color w:val="000000" w:themeColor="text1"/>
        </w:rPr>
        <w:t xml:space="preserve">, dlaczego jego wysiłek na lekcjach religii nie jest doceniony </w:t>
      </w:r>
      <w:r w:rsidR="00744CB1" w:rsidRPr="00192B6A">
        <w:rPr>
          <w:rFonts w:ascii="Times New Roman" w:hAnsi="Times New Roman" w:cs="Times New Roman"/>
          <w:color w:val="000000" w:themeColor="text1"/>
        </w:rPr>
        <w:t>w ten sam sposób,</w:t>
      </w:r>
      <w:r w:rsidR="002E2CB3" w:rsidRPr="00192B6A">
        <w:rPr>
          <w:rFonts w:ascii="Times New Roman" w:hAnsi="Times New Roman" w:cs="Times New Roman"/>
          <w:color w:val="000000" w:themeColor="text1"/>
        </w:rPr>
        <w:t xml:space="preserve"> jak w przypadku innych przedmiotów.</w:t>
      </w:r>
    </w:p>
    <w:p w14:paraId="5F74CC10" w14:textId="77777777" w:rsidR="002E2CB3" w:rsidRPr="00192B6A" w:rsidRDefault="002E2CB3" w:rsidP="002D6B98">
      <w:pPr>
        <w:rPr>
          <w:rFonts w:ascii="Times New Roman" w:hAnsi="Times New Roman" w:cs="Times New Roman"/>
          <w:color w:val="000000" w:themeColor="text1"/>
        </w:rPr>
      </w:pPr>
    </w:p>
    <w:p w14:paraId="4E5F4874" w14:textId="389F227E" w:rsidR="002D6B98" w:rsidRPr="00192B6A" w:rsidRDefault="002E2CB3" w:rsidP="002D6B98">
      <w:pPr>
        <w:rPr>
          <w:rFonts w:ascii="Times New Roman" w:hAnsi="Times New Roman" w:cs="Times New Roman"/>
          <w:color w:val="000000" w:themeColor="text1"/>
        </w:rPr>
      </w:pPr>
      <w:r w:rsidRPr="00192B6A">
        <w:rPr>
          <w:rFonts w:ascii="Times New Roman" w:hAnsi="Times New Roman" w:cs="Times New Roman"/>
          <w:color w:val="000000" w:themeColor="text1"/>
        </w:rPr>
        <w:t xml:space="preserve">3. Zapowiadane </w:t>
      </w:r>
      <w:r w:rsidR="00744CB1" w:rsidRPr="00192B6A">
        <w:rPr>
          <w:rFonts w:ascii="Times New Roman" w:hAnsi="Times New Roman" w:cs="Times New Roman"/>
          <w:color w:val="000000" w:themeColor="text1"/>
        </w:rPr>
        <w:t xml:space="preserve">przez Ministerstwo </w:t>
      </w:r>
      <w:r w:rsidRPr="00192B6A">
        <w:rPr>
          <w:rFonts w:ascii="Times New Roman" w:hAnsi="Times New Roman" w:cs="Times New Roman"/>
          <w:color w:val="000000" w:themeColor="text1"/>
        </w:rPr>
        <w:t xml:space="preserve">umieszczanie lekcji religii jedynie na początku i na końcu zajęć jest formą </w:t>
      </w:r>
      <w:r w:rsidR="00DC2C1F" w:rsidRPr="00192B6A">
        <w:rPr>
          <w:rFonts w:ascii="Times New Roman" w:hAnsi="Times New Roman" w:cs="Times New Roman"/>
          <w:b/>
          <w:bCs/>
          <w:color w:val="000000" w:themeColor="text1"/>
        </w:rPr>
        <w:t xml:space="preserve">dyskryminacji, segregacji i </w:t>
      </w:r>
      <w:r w:rsidRPr="00192B6A">
        <w:rPr>
          <w:rFonts w:ascii="Times New Roman" w:hAnsi="Times New Roman" w:cs="Times New Roman"/>
          <w:b/>
          <w:bCs/>
          <w:color w:val="000000" w:themeColor="text1"/>
        </w:rPr>
        <w:t>nietolerancji wobec osób wierzących</w:t>
      </w:r>
      <w:r w:rsidRPr="00192B6A">
        <w:rPr>
          <w:rFonts w:ascii="Times New Roman" w:hAnsi="Times New Roman" w:cs="Times New Roman"/>
          <w:color w:val="000000" w:themeColor="text1"/>
        </w:rPr>
        <w:t>. Jest to krzywdzące wobec uczniów</w:t>
      </w:r>
      <w:r w:rsidR="00744CB1" w:rsidRPr="00192B6A">
        <w:rPr>
          <w:rFonts w:ascii="Times New Roman" w:hAnsi="Times New Roman" w:cs="Times New Roman"/>
          <w:color w:val="000000" w:themeColor="text1"/>
        </w:rPr>
        <w:t xml:space="preserve"> i </w:t>
      </w:r>
      <w:r w:rsidR="008148DC" w:rsidRPr="00192B6A">
        <w:rPr>
          <w:rFonts w:ascii="Times New Roman" w:hAnsi="Times New Roman" w:cs="Times New Roman"/>
          <w:color w:val="000000" w:themeColor="text1"/>
        </w:rPr>
        <w:t>ich rodziców</w:t>
      </w:r>
      <w:r w:rsidR="00744CB1" w:rsidRPr="00192B6A">
        <w:rPr>
          <w:rFonts w:ascii="Times New Roman" w:hAnsi="Times New Roman" w:cs="Times New Roman"/>
          <w:color w:val="000000" w:themeColor="text1"/>
        </w:rPr>
        <w:t xml:space="preserve">.  Godzi również w podstawowe </w:t>
      </w:r>
      <w:r w:rsidR="00744CB1" w:rsidRPr="00192B6A">
        <w:rPr>
          <w:rFonts w:ascii="Times New Roman" w:hAnsi="Times New Roman" w:cs="Times New Roman"/>
          <w:b/>
          <w:bCs/>
          <w:color w:val="000000" w:themeColor="text1"/>
        </w:rPr>
        <w:t>prawa</w:t>
      </w:r>
      <w:r w:rsidRPr="00192B6A">
        <w:rPr>
          <w:rFonts w:ascii="Times New Roman" w:hAnsi="Times New Roman" w:cs="Times New Roman"/>
          <w:b/>
          <w:bCs/>
          <w:color w:val="000000" w:themeColor="text1"/>
        </w:rPr>
        <w:t xml:space="preserve"> nauczycieli religii</w:t>
      </w:r>
      <w:r w:rsidRPr="00192B6A">
        <w:rPr>
          <w:rFonts w:ascii="Times New Roman" w:hAnsi="Times New Roman" w:cs="Times New Roman"/>
          <w:color w:val="000000" w:themeColor="text1"/>
        </w:rPr>
        <w:t xml:space="preserve">, </w:t>
      </w:r>
      <w:r w:rsidR="00744CB1" w:rsidRPr="00192B6A">
        <w:rPr>
          <w:rFonts w:ascii="Times New Roman" w:hAnsi="Times New Roman" w:cs="Times New Roman"/>
          <w:color w:val="000000" w:themeColor="text1"/>
        </w:rPr>
        <w:t>określone m.in. w Karcie Nauczyciela.</w:t>
      </w:r>
    </w:p>
    <w:p w14:paraId="5E99E604" w14:textId="77777777" w:rsidR="002E2CB3" w:rsidRPr="00192B6A" w:rsidRDefault="002E2CB3" w:rsidP="002D6B98">
      <w:pPr>
        <w:rPr>
          <w:rFonts w:ascii="Times New Roman" w:hAnsi="Times New Roman" w:cs="Times New Roman"/>
          <w:color w:val="000000" w:themeColor="text1"/>
        </w:rPr>
      </w:pPr>
    </w:p>
    <w:p w14:paraId="567F668A" w14:textId="77777777" w:rsidR="00593151" w:rsidRPr="00192B6A" w:rsidRDefault="002E2CB3" w:rsidP="002D6B98">
      <w:pPr>
        <w:rPr>
          <w:rFonts w:ascii="Times New Roman" w:hAnsi="Times New Roman" w:cs="Times New Roman"/>
          <w:color w:val="000000" w:themeColor="text1"/>
        </w:rPr>
      </w:pPr>
      <w:r w:rsidRPr="00192B6A">
        <w:rPr>
          <w:rFonts w:ascii="Times New Roman" w:hAnsi="Times New Roman" w:cs="Times New Roman"/>
          <w:color w:val="000000" w:themeColor="text1"/>
        </w:rPr>
        <w:t xml:space="preserve">4. Dyrektorzy wyrażają sprzeciw wobec </w:t>
      </w:r>
      <w:r w:rsidR="00231504" w:rsidRPr="00192B6A">
        <w:rPr>
          <w:rFonts w:ascii="Times New Roman" w:hAnsi="Times New Roman" w:cs="Times New Roman"/>
          <w:color w:val="000000" w:themeColor="text1"/>
        </w:rPr>
        <w:t xml:space="preserve">planów zmniejszenia ilości lekcji religii do jednej tygodniowo. </w:t>
      </w:r>
      <w:r w:rsidR="00593151" w:rsidRPr="00192B6A">
        <w:rPr>
          <w:rFonts w:ascii="Times New Roman" w:hAnsi="Times New Roman" w:cs="Times New Roman"/>
          <w:color w:val="000000" w:themeColor="text1"/>
        </w:rPr>
        <w:t xml:space="preserve"> </w:t>
      </w:r>
    </w:p>
    <w:p w14:paraId="63C59B64" w14:textId="5186FEA5" w:rsidR="00827861" w:rsidRPr="00192B6A" w:rsidRDefault="00744CB1" w:rsidP="002D6B98">
      <w:pPr>
        <w:rPr>
          <w:rFonts w:ascii="Times New Roman" w:hAnsi="Times New Roman" w:cs="Times New Roman"/>
          <w:color w:val="000000" w:themeColor="text1"/>
        </w:rPr>
      </w:pPr>
      <w:r w:rsidRPr="00192B6A">
        <w:rPr>
          <w:rFonts w:ascii="Times New Roman" w:hAnsi="Times New Roman" w:cs="Times New Roman"/>
          <w:color w:val="000000" w:themeColor="text1"/>
        </w:rPr>
        <w:t>Nauczyciele</w:t>
      </w:r>
      <w:r w:rsidR="00D160A4" w:rsidRPr="00192B6A">
        <w:rPr>
          <w:rFonts w:ascii="Times New Roman" w:hAnsi="Times New Roman" w:cs="Times New Roman"/>
          <w:color w:val="000000" w:themeColor="text1"/>
        </w:rPr>
        <w:t xml:space="preserve"> religii </w:t>
      </w:r>
      <w:r w:rsidRPr="00192B6A">
        <w:rPr>
          <w:rFonts w:ascii="Times New Roman" w:hAnsi="Times New Roman" w:cs="Times New Roman"/>
          <w:color w:val="000000" w:themeColor="text1"/>
        </w:rPr>
        <w:t>aktywnie uczestniczą w realizacji szkolnych programów profilaktyczno-wychowawczych</w:t>
      </w:r>
      <w:r w:rsidR="006B178A" w:rsidRPr="00192B6A">
        <w:rPr>
          <w:rFonts w:ascii="Times New Roman" w:hAnsi="Times New Roman" w:cs="Times New Roman"/>
          <w:color w:val="000000" w:themeColor="text1"/>
        </w:rPr>
        <w:t xml:space="preserve"> na wszystkich płaszczyznach w społeczności szkolnej.  </w:t>
      </w:r>
      <w:r w:rsidRPr="00192B6A">
        <w:rPr>
          <w:rFonts w:ascii="Times New Roman" w:hAnsi="Times New Roman" w:cs="Times New Roman"/>
          <w:color w:val="000000" w:themeColor="text1"/>
        </w:rPr>
        <w:t>U</w:t>
      </w:r>
      <w:r w:rsidR="00D160A4" w:rsidRPr="00192B6A">
        <w:rPr>
          <w:rFonts w:ascii="Times New Roman" w:hAnsi="Times New Roman" w:cs="Times New Roman"/>
          <w:color w:val="000000" w:themeColor="text1"/>
        </w:rPr>
        <w:t xml:space="preserve">czą miłości bliźniego, </w:t>
      </w:r>
      <w:r w:rsidR="006B178A" w:rsidRPr="00192B6A">
        <w:rPr>
          <w:rFonts w:ascii="Times New Roman" w:hAnsi="Times New Roman" w:cs="Times New Roman"/>
          <w:color w:val="000000" w:themeColor="text1"/>
        </w:rPr>
        <w:t xml:space="preserve">wrażliwości na potrzeby drugiego człowieka, dialogu, </w:t>
      </w:r>
      <w:r w:rsidR="00D160A4" w:rsidRPr="00192B6A">
        <w:rPr>
          <w:rFonts w:ascii="Times New Roman" w:hAnsi="Times New Roman" w:cs="Times New Roman"/>
          <w:color w:val="000000" w:themeColor="text1"/>
        </w:rPr>
        <w:t xml:space="preserve">tolerancji, </w:t>
      </w:r>
      <w:r w:rsidRPr="00192B6A">
        <w:rPr>
          <w:rFonts w:ascii="Times New Roman" w:hAnsi="Times New Roman" w:cs="Times New Roman"/>
          <w:color w:val="000000" w:themeColor="text1"/>
        </w:rPr>
        <w:t xml:space="preserve">szacunku, </w:t>
      </w:r>
      <w:r w:rsidR="00D160A4" w:rsidRPr="00192B6A">
        <w:rPr>
          <w:rFonts w:ascii="Times New Roman" w:hAnsi="Times New Roman" w:cs="Times New Roman"/>
          <w:color w:val="000000" w:themeColor="text1"/>
        </w:rPr>
        <w:t>kształtują postawy społeczne</w:t>
      </w:r>
      <w:r w:rsidRPr="00192B6A">
        <w:rPr>
          <w:rFonts w:ascii="Times New Roman" w:hAnsi="Times New Roman" w:cs="Times New Roman"/>
          <w:color w:val="000000" w:themeColor="text1"/>
        </w:rPr>
        <w:t xml:space="preserve">. </w:t>
      </w:r>
      <w:r w:rsidR="006B178A" w:rsidRPr="00192B6A">
        <w:rPr>
          <w:rFonts w:ascii="Times New Roman" w:hAnsi="Times New Roman" w:cs="Times New Roman"/>
          <w:color w:val="000000" w:themeColor="text1"/>
        </w:rPr>
        <w:t xml:space="preserve">Kształtują postawy proekologiczne, społeczne, dotyczące zdrowia fizycznego i  </w:t>
      </w:r>
      <w:r w:rsidR="00192B6A">
        <w:rPr>
          <w:rFonts w:ascii="Times New Roman" w:hAnsi="Times New Roman" w:cs="Times New Roman"/>
          <w:color w:val="000000" w:themeColor="text1"/>
        </w:rPr>
        <w:t>p</w:t>
      </w:r>
      <w:r w:rsidR="006B178A" w:rsidRPr="00192B6A">
        <w:rPr>
          <w:rFonts w:ascii="Times New Roman" w:hAnsi="Times New Roman" w:cs="Times New Roman"/>
          <w:color w:val="000000" w:themeColor="text1"/>
        </w:rPr>
        <w:t xml:space="preserve">sychicznego. </w:t>
      </w:r>
      <w:r w:rsidRPr="00192B6A">
        <w:rPr>
          <w:rFonts w:ascii="Times New Roman" w:hAnsi="Times New Roman" w:cs="Times New Roman"/>
          <w:color w:val="000000" w:themeColor="text1"/>
        </w:rPr>
        <w:t xml:space="preserve">Troska nauczycieli religii o rozwój emocjonalny, społeczny i duchowy </w:t>
      </w:r>
      <w:r w:rsidR="00827861" w:rsidRPr="00192B6A">
        <w:rPr>
          <w:rFonts w:ascii="Times New Roman" w:hAnsi="Times New Roman" w:cs="Times New Roman"/>
          <w:color w:val="000000" w:themeColor="text1"/>
        </w:rPr>
        <w:t xml:space="preserve">przekłada się na kondycję psychofizyczną uczniów. </w:t>
      </w:r>
    </w:p>
    <w:p w14:paraId="01759C2C" w14:textId="7B34E63F" w:rsidR="0050629B" w:rsidRPr="00192B6A" w:rsidRDefault="00827861" w:rsidP="002D6B98">
      <w:pPr>
        <w:rPr>
          <w:rFonts w:ascii="Times New Roman" w:hAnsi="Times New Roman" w:cs="Times New Roman"/>
          <w:color w:val="000000" w:themeColor="text1"/>
        </w:rPr>
      </w:pPr>
      <w:r w:rsidRPr="00192B6A">
        <w:rPr>
          <w:rFonts w:ascii="Times New Roman" w:hAnsi="Times New Roman" w:cs="Times New Roman"/>
          <w:color w:val="000000" w:themeColor="text1"/>
        </w:rPr>
        <w:t>Organizacja lekcji religii w przestrzeni szkolnej</w:t>
      </w:r>
      <w:r w:rsidR="00D160A4" w:rsidRPr="00192B6A">
        <w:rPr>
          <w:rFonts w:ascii="Times New Roman" w:hAnsi="Times New Roman" w:cs="Times New Roman"/>
          <w:color w:val="000000" w:themeColor="text1"/>
        </w:rPr>
        <w:t xml:space="preserve"> </w:t>
      </w:r>
      <w:r w:rsidR="0074210D" w:rsidRPr="00192B6A">
        <w:rPr>
          <w:rFonts w:ascii="Times New Roman" w:hAnsi="Times New Roman" w:cs="Times New Roman"/>
          <w:color w:val="000000" w:themeColor="text1"/>
        </w:rPr>
        <w:t>jest</w:t>
      </w:r>
      <w:r w:rsidR="00D160A4" w:rsidRPr="00192B6A">
        <w:rPr>
          <w:rFonts w:ascii="Times New Roman" w:hAnsi="Times New Roman" w:cs="Times New Roman"/>
          <w:color w:val="000000" w:themeColor="text1"/>
        </w:rPr>
        <w:t xml:space="preserve"> </w:t>
      </w:r>
      <w:r w:rsidR="0050629B" w:rsidRPr="00192B6A">
        <w:rPr>
          <w:rFonts w:ascii="Times New Roman" w:hAnsi="Times New Roman" w:cs="Times New Roman"/>
          <w:color w:val="000000" w:themeColor="text1"/>
        </w:rPr>
        <w:t xml:space="preserve">wypełnieniem konstytucyjnego prawa rodziców do </w:t>
      </w:r>
      <w:r w:rsidR="0050629B" w:rsidRPr="00192B6A">
        <w:rPr>
          <w:rFonts w:ascii="Times New Roman" w:hAnsi="Times New Roman" w:cs="Times New Roman"/>
          <w:color w:val="000000" w:themeColor="text1"/>
          <w:shd w:val="clear" w:color="auto" w:fill="FFFFFF"/>
        </w:rPr>
        <w:t>wychowania i nauczania religijnego zgodnie ze swoimi przekonaniami (</w:t>
      </w:r>
      <w:r w:rsidR="0050629B" w:rsidRPr="00192B6A">
        <w:rPr>
          <w:rFonts w:ascii="Times New Roman" w:hAnsi="Times New Roman" w:cs="Times New Roman"/>
          <w:color w:val="000000" w:themeColor="text1"/>
        </w:rPr>
        <w:t xml:space="preserve">art. </w:t>
      </w:r>
      <w:r w:rsidR="0050629B" w:rsidRPr="00192B6A">
        <w:rPr>
          <w:rStyle w:val="hgkelc"/>
          <w:rFonts w:ascii="Times New Roman" w:hAnsi="Times New Roman" w:cs="Times New Roman"/>
          <w:color w:val="000000" w:themeColor="text1"/>
        </w:rPr>
        <w:t xml:space="preserve">53, </w:t>
      </w:r>
      <w:r w:rsidR="0050629B" w:rsidRPr="00192B6A">
        <w:rPr>
          <w:rStyle w:val="hgkelc"/>
          <w:rFonts w:ascii="Times New Roman" w:hAnsi="Times New Roman" w:cs="Times New Roman"/>
          <w:color w:val="000000" w:themeColor="text1"/>
        </w:rPr>
        <w:lastRenderedPageBreak/>
        <w:t>ust. 3</w:t>
      </w:r>
      <w:r w:rsidR="005F2DDA" w:rsidRPr="00192B6A">
        <w:rPr>
          <w:rStyle w:val="hgkelc"/>
          <w:rFonts w:ascii="Times New Roman" w:hAnsi="Times New Roman" w:cs="Times New Roman"/>
          <w:color w:val="000000" w:themeColor="text1"/>
        </w:rPr>
        <w:t xml:space="preserve"> Konstytucji</w:t>
      </w:r>
      <w:r w:rsidR="0050629B" w:rsidRPr="00192B6A">
        <w:rPr>
          <w:rStyle w:val="hgkelc"/>
          <w:rFonts w:ascii="Times New Roman" w:hAnsi="Times New Roman" w:cs="Times New Roman"/>
          <w:color w:val="000000" w:themeColor="text1"/>
        </w:rPr>
        <w:t>)</w:t>
      </w:r>
      <w:r w:rsidR="0050629B" w:rsidRPr="00192B6A">
        <w:rPr>
          <w:rFonts w:ascii="Times New Roman" w:hAnsi="Times New Roman" w:cs="Times New Roman"/>
          <w:color w:val="000000" w:themeColor="text1"/>
        </w:rPr>
        <w:t xml:space="preserve">. Jest też </w:t>
      </w:r>
      <w:r w:rsidR="004D1A4E" w:rsidRPr="00192B6A">
        <w:rPr>
          <w:rFonts w:ascii="Times New Roman" w:hAnsi="Times New Roman" w:cs="Times New Roman"/>
          <w:color w:val="000000" w:themeColor="text1"/>
        </w:rPr>
        <w:t xml:space="preserve">dla rodziców </w:t>
      </w:r>
      <w:r w:rsidR="00D160A4" w:rsidRPr="00192B6A">
        <w:rPr>
          <w:rFonts w:ascii="Times New Roman" w:hAnsi="Times New Roman" w:cs="Times New Roman"/>
          <w:color w:val="000000" w:themeColor="text1"/>
        </w:rPr>
        <w:t>ułatwienie</w:t>
      </w:r>
      <w:r w:rsidR="0074210D" w:rsidRPr="00192B6A">
        <w:rPr>
          <w:rFonts w:ascii="Times New Roman" w:hAnsi="Times New Roman" w:cs="Times New Roman"/>
          <w:color w:val="000000" w:themeColor="text1"/>
        </w:rPr>
        <w:t>m</w:t>
      </w:r>
      <w:r w:rsidR="00D160A4" w:rsidRPr="00192B6A">
        <w:rPr>
          <w:rFonts w:ascii="Times New Roman" w:hAnsi="Times New Roman" w:cs="Times New Roman"/>
          <w:color w:val="000000" w:themeColor="text1"/>
        </w:rPr>
        <w:t xml:space="preserve">, </w:t>
      </w:r>
      <w:r w:rsidR="004D1A4E" w:rsidRPr="00192B6A">
        <w:rPr>
          <w:rFonts w:ascii="Times New Roman" w:hAnsi="Times New Roman" w:cs="Times New Roman"/>
          <w:color w:val="000000" w:themeColor="text1"/>
        </w:rPr>
        <w:t>gdyż</w:t>
      </w:r>
      <w:r w:rsidR="00D160A4" w:rsidRPr="00192B6A">
        <w:rPr>
          <w:rFonts w:ascii="Times New Roman" w:hAnsi="Times New Roman" w:cs="Times New Roman"/>
          <w:color w:val="000000" w:themeColor="text1"/>
        </w:rPr>
        <w:t xml:space="preserve"> często zapracowani</w:t>
      </w:r>
      <w:r w:rsidR="00F024E5" w:rsidRPr="00192B6A">
        <w:rPr>
          <w:rFonts w:ascii="Times New Roman" w:hAnsi="Times New Roman" w:cs="Times New Roman"/>
          <w:color w:val="000000" w:themeColor="text1"/>
        </w:rPr>
        <w:t>,</w:t>
      </w:r>
      <w:r w:rsidR="00D160A4" w:rsidRPr="00192B6A">
        <w:rPr>
          <w:rFonts w:ascii="Times New Roman" w:hAnsi="Times New Roman" w:cs="Times New Roman"/>
          <w:color w:val="000000" w:themeColor="text1"/>
        </w:rPr>
        <w:t xml:space="preserve"> z wielką trudnością doprowadzaliby dzieci</w:t>
      </w:r>
      <w:r w:rsidR="00F024E5" w:rsidRPr="00192B6A">
        <w:rPr>
          <w:rFonts w:ascii="Times New Roman" w:hAnsi="Times New Roman" w:cs="Times New Roman"/>
          <w:color w:val="000000" w:themeColor="text1"/>
        </w:rPr>
        <w:t xml:space="preserve"> na zajęcia</w:t>
      </w:r>
      <w:r w:rsidR="00D160A4" w:rsidRPr="00192B6A">
        <w:rPr>
          <w:rFonts w:ascii="Times New Roman" w:hAnsi="Times New Roman" w:cs="Times New Roman"/>
          <w:color w:val="000000" w:themeColor="text1"/>
        </w:rPr>
        <w:t xml:space="preserve"> przy parafii</w:t>
      </w:r>
      <w:r w:rsidR="00EF771F" w:rsidRPr="00192B6A">
        <w:rPr>
          <w:rFonts w:ascii="Times New Roman" w:hAnsi="Times New Roman" w:cs="Times New Roman"/>
          <w:color w:val="000000" w:themeColor="text1"/>
        </w:rPr>
        <w:t>.</w:t>
      </w:r>
    </w:p>
    <w:p w14:paraId="5FC1FFC9" w14:textId="08AA39E8" w:rsidR="0074210D" w:rsidRPr="00192B6A" w:rsidRDefault="0050629B" w:rsidP="002D6B98">
      <w:pPr>
        <w:rPr>
          <w:rFonts w:ascii="Times New Roman" w:hAnsi="Times New Roman" w:cs="Times New Roman"/>
          <w:color w:val="000000" w:themeColor="text1"/>
        </w:rPr>
      </w:pPr>
      <w:r w:rsidRPr="00192B6A">
        <w:rPr>
          <w:rFonts w:ascii="Times New Roman" w:hAnsi="Times New Roman" w:cs="Times New Roman"/>
          <w:color w:val="000000" w:themeColor="text1"/>
        </w:rPr>
        <w:t xml:space="preserve">Wprowadzanie zmian w organizacji lekcji religii w szkole odbywa się do tej pory bez wymaganego przez prawo porozumienia Ministerstwa ze stroną kościelną.  </w:t>
      </w:r>
      <w:r w:rsidR="00D160A4" w:rsidRPr="00192B6A">
        <w:rPr>
          <w:rFonts w:ascii="Times New Roman" w:hAnsi="Times New Roman" w:cs="Times New Roman"/>
          <w:color w:val="000000" w:themeColor="text1"/>
        </w:rPr>
        <w:t xml:space="preserve">Państwo demokratyczne powinno respektować prawa wszystkich obywateli – zarówno wierzących, jak i niewierzących. </w:t>
      </w:r>
    </w:p>
    <w:p w14:paraId="3462D746" w14:textId="77777777" w:rsidR="006B178A" w:rsidRPr="00192B6A" w:rsidRDefault="0050629B" w:rsidP="006B178A">
      <w:pPr>
        <w:rPr>
          <w:rFonts w:ascii="Times New Roman" w:hAnsi="Times New Roman" w:cs="Times New Roman"/>
        </w:rPr>
      </w:pPr>
      <w:r w:rsidRPr="000C0850">
        <w:rPr>
          <w:rFonts w:ascii="Times New Roman" w:hAnsi="Times New Roman" w:cs="Times New Roman"/>
          <w:color w:val="000000" w:themeColor="text1"/>
          <w:u w:val="single"/>
        </w:rPr>
        <w:t xml:space="preserve">Osoby odpowiedzialne za </w:t>
      </w:r>
      <w:r w:rsidR="00F024E5" w:rsidRPr="000C0850">
        <w:rPr>
          <w:rFonts w:ascii="Times New Roman" w:hAnsi="Times New Roman" w:cs="Times New Roman"/>
          <w:color w:val="000000" w:themeColor="text1"/>
          <w:u w:val="single"/>
        </w:rPr>
        <w:t xml:space="preserve">katechizację i </w:t>
      </w:r>
      <w:r w:rsidRPr="000C0850">
        <w:rPr>
          <w:rFonts w:ascii="Times New Roman" w:hAnsi="Times New Roman" w:cs="Times New Roman"/>
          <w:color w:val="000000" w:themeColor="text1"/>
          <w:u w:val="single"/>
        </w:rPr>
        <w:t xml:space="preserve">szkolne nauczanie religii w Polsce proszą Rodziców i wszystkich ludzi dobrej woli o aktywne włączenie się w obronę obecności lekcji religii w polskiej szkole. </w:t>
      </w:r>
      <w:r w:rsidR="006B178A" w:rsidRPr="000C0850">
        <w:rPr>
          <w:rFonts w:ascii="Times New Roman" w:hAnsi="Times New Roman" w:cs="Times New Roman"/>
          <w:u w:val="single"/>
        </w:rPr>
        <w:t>Wysyłajmy do Ministerstwa nasz sprzeciw w tej sprawie na adres:</w:t>
      </w:r>
      <w:r w:rsidR="006B178A" w:rsidRPr="00192B6A">
        <w:rPr>
          <w:rFonts w:ascii="Times New Roman" w:hAnsi="Times New Roman" w:cs="Times New Roman"/>
        </w:rPr>
        <w:t xml:space="preserve"> </w:t>
      </w:r>
      <w:hyperlink r:id="rId5" w:history="1">
        <w:r w:rsidR="006B178A" w:rsidRPr="00192B6A">
          <w:rPr>
            <w:rStyle w:val="Hipercze"/>
            <w:rFonts w:ascii="Times New Roman" w:hAnsi="Times New Roman" w:cs="Times New Roman"/>
          </w:rPr>
          <w:t>kancelaria@men.gov.pl</w:t>
        </w:r>
      </w:hyperlink>
      <w:r w:rsidR="006B178A" w:rsidRPr="00192B6A">
        <w:rPr>
          <w:rFonts w:ascii="Times New Roman" w:hAnsi="Times New Roman" w:cs="Times New Roman"/>
        </w:rPr>
        <w:t>.</w:t>
      </w:r>
    </w:p>
    <w:p w14:paraId="3A5FC55A" w14:textId="4EE95FFC" w:rsidR="005F2DDA" w:rsidRPr="00192B6A" w:rsidRDefault="005F2DDA" w:rsidP="005F2DDA">
      <w:pPr>
        <w:rPr>
          <w:rFonts w:ascii="Times New Roman" w:hAnsi="Times New Roman" w:cs="Times New Roman"/>
          <w:color w:val="00B050"/>
        </w:rPr>
      </w:pPr>
    </w:p>
    <w:p w14:paraId="3D7E7527" w14:textId="62CC415E" w:rsidR="006B178A" w:rsidRPr="00192B6A" w:rsidRDefault="006B178A" w:rsidP="002D6B98">
      <w:pPr>
        <w:rPr>
          <w:rFonts w:ascii="Times New Roman" w:hAnsi="Times New Roman" w:cs="Times New Roman"/>
          <w:color w:val="000000" w:themeColor="text1"/>
        </w:rPr>
      </w:pPr>
      <w:r w:rsidRPr="00192B6A">
        <w:rPr>
          <w:rFonts w:ascii="Times New Roman" w:hAnsi="Times New Roman" w:cs="Times New Roman"/>
          <w:color w:val="000000" w:themeColor="text1"/>
        </w:rPr>
        <w:t>Dyrektorzy Wydziałów Katechetycznych</w:t>
      </w:r>
    </w:p>
    <w:p w14:paraId="5383788B" w14:textId="77777777" w:rsidR="006B178A" w:rsidRPr="00192B6A" w:rsidRDefault="006B178A" w:rsidP="002D6B98">
      <w:pPr>
        <w:rPr>
          <w:rFonts w:ascii="Times New Roman" w:hAnsi="Times New Roman" w:cs="Times New Roman"/>
          <w:color w:val="000000" w:themeColor="text1"/>
        </w:rPr>
      </w:pPr>
    </w:p>
    <w:p w14:paraId="6CDF0ED7" w14:textId="6B988AEC" w:rsidR="00646F8C" w:rsidRPr="00192B6A" w:rsidRDefault="0002767B" w:rsidP="002D6B98">
      <w:pPr>
        <w:rPr>
          <w:rFonts w:ascii="Times New Roman" w:hAnsi="Times New Roman" w:cs="Times New Roman"/>
          <w:color w:val="000000" w:themeColor="text1"/>
        </w:rPr>
      </w:pPr>
      <w:r w:rsidRPr="00192B6A">
        <w:rPr>
          <w:rFonts w:ascii="Times New Roman" w:hAnsi="Times New Roman" w:cs="Times New Roman"/>
          <w:color w:val="000000" w:themeColor="text1"/>
        </w:rPr>
        <w:t>Stegna, 23 maja 2024 r.</w:t>
      </w:r>
    </w:p>
    <w:sectPr w:rsidR="00646F8C" w:rsidRPr="00192B6A" w:rsidSect="00E4695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E6737"/>
    <w:multiLevelType w:val="hybridMultilevel"/>
    <w:tmpl w:val="071C0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638B5"/>
    <w:multiLevelType w:val="hybridMultilevel"/>
    <w:tmpl w:val="BB94B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202923">
    <w:abstractNumId w:val="0"/>
  </w:num>
  <w:num w:numId="2" w16cid:durableId="364215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D0"/>
    <w:rsid w:val="0002767B"/>
    <w:rsid w:val="000C0850"/>
    <w:rsid w:val="00161F9B"/>
    <w:rsid w:val="00192B6A"/>
    <w:rsid w:val="001F18B6"/>
    <w:rsid w:val="001F55BF"/>
    <w:rsid w:val="00231504"/>
    <w:rsid w:val="00267AF6"/>
    <w:rsid w:val="00267C28"/>
    <w:rsid w:val="002C693C"/>
    <w:rsid w:val="002D248B"/>
    <w:rsid w:val="002D6B98"/>
    <w:rsid w:val="002E2CB3"/>
    <w:rsid w:val="002F02B0"/>
    <w:rsid w:val="00316D2A"/>
    <w:rsid w:val="00337BF1"/>
    <w:rsid w:val="00342032"/>
    <w:rsid w:val="00430AC7"/>
    <w:rsid w:val="00452022"/>
    <w:rsid w:val="004A4941"/>
    <w:rsid w:val="004D1A4E"/>
    <w:rsid w:val="0050629B"/>
    <w:rsid w:val="00517DCB"/>
    <w:rsid w:val="00593151"/>
    <w:rsid w:val="005C41E8"/>
    <w:rsid w:val="005F2DDA"/>
    <w:rsid w:val="0060612B"/>
    <w:rsid w:val="00646F8C"/>
    <w:rsid w:val="006B178A"/>
    <w:rsid w:val="006C3A1D"/>
    <w:rsid w:val="00713F92"/>
    <w:rsid w:val="00723702"/>
    <w:rsid w:val="00733ED0"/>
    <w:rsid w:val="0074210D"/>
    <w:rsid w:val="00744CB1"/>
    <w:rsid w:val="0075552C"/>
    <w:rsid w:val="007A5A9F"/>
    <w:rsid w:val="008148DC"/>
    <w:rsid w:val="00827861"/>
    <w:rsid w:val="008A0647"/>
    <w:rsid w:val="0098346D"/>
    <w:rsid w:val="00990155"/>
    <w:rsid w:val="009A0AC3"/>
    <w:rsid w:val="00A20981"/>
    <w:rsid w:val="00A72A64"/>
    <w:rsid w:val="00A9698A"/>
    <w:rsid w:val="00B5091B"/>
    <w:rsid w:val="00B83D7D"/>
    <w:rsid w:val="00BC4FA0"/>
    <w:rsid w:val="00C64907"/>
    <w:rsid w:val="00D160A4"/>
    <w:rsid w:val="00DC2C1F"/>
    <w:rsid w:val="00DD3B45"/>
    <w:rsid w:val="00DE7059"/>
    <w:rsid w:val="00DF0AF8"/>
    <w:rsid w:val="00E33101"/>
    <w:rsid w:val="00E4695E"/>
    <w:rsid w:val="00EF771F"/>
    <w:rsid w:val="00F024E5"/>
    <w:rsid w:val="00F12BE6"/>
    <w:rsid w:val="00F313ED"/>
    <w:rsid w:val="00F9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1F6A6"/>
  <w14:defaultImageDpi w14:val="32767"/>
  <w15:chartTrackingRefBased/>
  <w15:docId w15:val="{D92DC63B-ADD9-E843-9A5D-74742F4F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3E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3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3E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3E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3E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3E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3E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3E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3E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ypiswasny">
    <w:name w:val="Przypis własny"/>
    <w:basedOn w:val="Tekstprzypisudolnego"/>
    <w:link w:val="PrzypiswasnyZnak"/>
    <w:autoRedefine/>
    <w:qFormat/>
    <w:rsid w:val="004A4941"/>
    <w:pPr>
      <w:tabs>
        <w:tab w:val="left" w:pos="600"/>
      </w:tabs>
      <w:ind w:left="403" w:hanging="403"/>
    </w:pPr>
    <w:rPr>
      <w:rFonts w:ascii="Times New Roman" w:hAnsi="Times New Roman" w:cs="Times New Roman"/>
    </w:rPr>
  </w:style>
  <w:style w:type="character" w:customStyle="1" w:styleId="PrzypiswasnyZnak">
    <w:name w:val="Przypis własny Znak"/>
    <w:basedOn w:val="TekstprzypisudolnegoZnak"/>
    <w:link w:val="Przypiswasny"/>
    <w:rsid w:val="004A4941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494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4941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33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3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3E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3ED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3ED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3E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3E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3E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3E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3E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3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3E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3E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3E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3E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3E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3ED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3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3ED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3ED0"/>
    <w:rPr>
      <w:b/>
      <w:bCs/>
      <w:smallCaps/>
      <w:color w:val="2F5496" w:themeColor="accent1" w:themeShade="BF"/>
      <w:spacing w:val="5"/>
    </w:rPr>
  </w:style>
  <w:style w:type="character" w:customStyle="1" w:styleId="hgkelc">
    <w:name w:val="hgkelc"/>
    <w:basedOn w:val="Domylnaczcionkaakapitu"/>
    <w:rsid w:val="0050629B"/>
  </w:style>
  <w:style w:type="character" w:styleId="Hipercze">
    <w:name w:val="Hyperlink"/>
    <w:basedOn w:val="Domylnaczcionkaakapitu"/>
    <w:uiPriority w:val="99"/>
    <w:unhideWhenUsed/>
    <w:rsid w:val="005F2DD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F2D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men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Studenski</dc:creator>
  <cp:keywords/>
  <dc:description/>
  <cp:lastModifiedBy>gerard kaltbach</cp:lastModifiedBy>
  <cp:revision>3</cp:revision>
  <cp:lastPrinted>2024-05-25T20:26:00Z</cp:lastPrinted>
  <dcterms:created xsi:type="dcterms:W3CDTF">2024-05-26T08:01:00Z</dcterms:created>
  <dcterms:modified xsi:type="dcterms:W3CDTF">2024-05-26T08:01:00Z</dcterms:modified>
</cp:coreProperties>
</file>